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鼓楼区行政服务中心智能化建设项目系统测试</w:t>
      </w:r>
    </w:p>
    <w:p>
      <w:pPr>
        <w:jc w:val="center"/>
        <w:rPr>
          <w:rFonts w:ascii="宋体" w:hAnsi="宋体" w:eastAsia="宋体" w:cs="Symbol"/>
          <w:b/>
          <w:bCs/>
          <w:sz w:val="36"/>
          <w:szCs w:val="36"/>
          <w:highlight w:val="none"/>
          <w:u w:val="none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及安全测评</w:t>
      </w: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</w:rPr>
        <w:t>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87695927"/>
      <w:bookmarkStart w:id="1" w:name="_Toc391036880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597"/>
      <w:bookmarkStart w:id="3" w:name="_Toc392577102"/>
      <w:bookmarkStart w:id="4" w:name="_Toc393127947"/>
      <w:bookmarkStart w:id="5" w:name="_Toc383438894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highlight w:val="none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鼓楼区行政服务中心智能化建设项目系统测试及安全测评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服务 </w:t>
      </w:r>
      <w:r>
        <w:rPr>
          <w:rFonts w:hint="eastAsia" w:ascii="宋体" w:hAnsi="宋体" w:eastAsia="宋体" w:cs="Symbol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  <w:lang w:eastAsia="zh-CN"/>
        </w:rPr>
      </w:pP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第二章</w:t>
      </w:r>
      <w:r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>价一览表</w:t>
      </w:r>
    </w:p>
    <w:p>
      <w:pPr>
        <w:tabs>
          <w:tab w:val="left" w:pos="5355"/>
        </w:tabs>
        <w:spacing w:before="120" w:beforeLines="50" w:after="24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23"/>
        <w:gridCol w:w="4966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品目号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名称</w:t>
            </w:r>
          </w:p>
        </w:tc>
        <w:tc>
          <w:tcPr>
            <w:tcW w:w="49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服务内容</w:t>
            </w: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highlight w:val="none"/>
                <w:lang w:eastAsia="zh-CN"/>
              </w:rPr>
              <w:t>总价（元）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鼓楼区行政服务中心智能化建设项目系统测试及安全测评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</w:t>
            </w:r>
          </w:p>
        </w:tc>
        <w:tc>
          <w:tcPr>
            <w:tcW w:w="4966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详见询价公告</w:t>
            </w:r>
          </w:p>
        </w:tc>
        <w:tc>
          <w:tcPr>
            <w:tcW w:w="1307" w:type="dxa"/>
            <w:vAlign w:val="center"/>
          </w:tcPr>
          <w:p>
            <w:pPr>
              <w:jc w:val="left"/>
              <w:rPr>
                <w:rFonts w:hint="eastAsia" w:ascii="宋体" w:hAnsi="宋体" w:eastAsia="宋体" w:cs="Symbol"/>
                <w:b/>
                <w:color w:val="auto"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合同签订后即开始实施项目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系统测评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，直至项目验收合格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报价总合计人民币（大写）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元（￥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（小写）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0" w:name="_Toc383438899"/>
      <w:bookmarkStart w:id="11" w:name="_Toc392577107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0"/>
    <w:bookmarkEnd w:id="11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2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鼓楼区行政服务中心智能化建设项目系统测试及安全测评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>服务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sz w:val="24"/>
          <w:szCs w:val="24"/>
        </w:rPr>
        <w:t>项目询价采购中，如果中标，报价人保证按询价文件的要求，我们做到以下：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3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3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4" w:name="_Toc383438906"/>
      <w:bookmarkStart w:id="15" w:name="_Toc392577114"/>
      <w:r>
        <w:br w:type="page"/>
      </w:r>
    </w:p>
    <w:bookmarkEnd w:id="14"/>
    <w:bookmarkEnd w:id="15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6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6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83438907"/>
      <w:bookmarkStart w:id="18" w:name="_Toc392577115"/>
      <w:bookmarkStart w:id="19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0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0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）业绩复印件（加盖公章）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省级及以上质量技术监督主管部门颁发的计量认证证书（CMA）证书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拟派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投入的检测人员（一名）证书复印件（加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bookmarkStart w:id="21" w:name="_GoBack"/>
      <w:bookmarkEnd w:id="21"/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8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30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2VhNjU5Yjc0MmIxYTY4NzIxMTA0OTIwM2M2NTgifQ=="/>
  </w:docVars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54B3F11"/>
    <w:rsid w:val="0BFA4E15"/>
    <w:rsid w:val="0E39220B"/>
    <w:rsid w:val="0EDE1035"/>
    <w:rsid w:val="10E22A17"/>
    <w:rsid w:val="12296365"/>
    <w:rsid w:val="129632EA"/>
    <w:rsid w:val="135726B8"/>
    <w:rsid w:val="15BF393E"/>
    <w:rsid w:val="193E5907"/>
    <w:rsid w:val="205C02BE"/>
    <w:rsid w:val="21E3355A"/>
    <w:rsid w:val="22963C78"/>
    <w:rsid w:val="2369138D"/>
    <w:rsid w:val="27720935"/>
    <w:rsid w:val="2B9A6795"/>
    <w:rsid w:val="2BA066B9"/>
    <w:rsid w:val="2BE65468"/>
    <w:rsid w:val="2E642E7C"/>
    <w:rsid w:val="2EC52083"/>
    <w:rsid w:val="2F37233F"/>
    <w:rsid w:val="2F401002"/>
    <w:rsid w:val="2FFEA80A"/>
    <w:rsid w:val="315E1E05"/>
    <w:rsid w:val="31E61B1E"/>
    <w:rsid w:val="3236068C"/>
    <w:rsid w:val="338C1947"/>
    <w:rsid w:val="3682779D"/>
    <w:rsid w:val="38037262"/>
    <w:rsid w:val="414B62A2"/>
    <w:rsid w:val="41596145"/>
    <w:rsid w:val="469C7200"/>
    <w:rsid w:val="4E7B017F"/>
    <w:rsid w:val="57FB4F0E"/>
    <w:rsid w:val="5C302CED"/>
    <w:rsid w:val="5E8533E3"/>
    <w:rsid w:val="64540922"/>
    <w:rsid w:val="65A8135A"/>
    <w:rsid w:val="69AD60AD"/>
    <w:rsid w:val="6BE26BB3"/>
    <w:rsid w:val="6E5D42AB"/>
    <w:rsid w:val="72AC7F1B"/>
    <w:rsid w:val="75346E00"/>
    <w:rsid w:val="76B178AE"/>
    <w:rsid w:val="76E911A8"/>
    <w:rsid w:val="79A61692"/>
    <w:rsid w:val="7A202934"/>
    <w:rsid w:val="7EED169F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20" w:line="480" w:lineRule="auto"/>
    </w:pPr>
  </w:style>
  <w:style w:type="paragraph" w:styleId="4">
    <w:name w:val="Normal Indent"/>
    <w:basedOn w:val="1"/>
    <w:link w:val="19"/>
    <w:qFormat/>
    <w:uiPriority w:val="0"/>
    <w:pPr>
      <w:ind w:firstLine="420"/>
    </w:pPr>
    <w:rPr>
      <w:rFonts w:eastAsia="CG Times"/>
    </w:rPr>
  </w:style>
  <w:style w:type="paragraph" w:styleId="5">
    <w:name w:val="Body Text"/>
    <w:basedOn w:val="1"/>
    <w:link w:val="22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6">
    <w:name w:val="Plain Text"/>
    <w:basedOn w:val="1"/>
    <w:link w:val="18"/>
    <w:qFormat/>
    <w:uiPriority w:val="0"/>
    <w:rPr>
      <w:rFonts w:ascii="CG Times" w:hAnsi="Symbol" w:eastAsia="CG Times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2">
    <w:name w:val="Normal (Web)"/>
    <w:basedOn w:val="1"/>
    <w:semiHidden/>
    <w:unhideWhenUsed/>
    <w:qFormat/>
    <w:uiPriority w:val="99"/>
    <w:rPr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link w:val="9"/>
    <w:qFormat/>
    <w:uiPriority w:val="99"/>
    <w:rPr>
      <w:rFonts w:eastAsia="CG Times"/>
      <w:sz w:val="18"/>
      <w:szCs w:val="18"/>
    </w:rPr>
  </w:style>
  <w:style w:type="character" w:customStyle="1" w:styleId="18">
    <w:name w:val="纯文本 Char"/>
    <w:link w:val="6"/>
    <w:qFormat/>
    <w:uiPriority w:val="0"/>
    <w:rPr>
      <w:rFonts w:ascii="CG Times" w:hAnsi="Symbol" w:eastAsia="CG Times"/>
    </w:rPr>
  </w:style>
  <w:style w:type="character" w:customStyle="1" w:styleId="19">
    <w:name w:val="正文缩进 Char"/>
    <w:link w:val="4"/>
    <w:qFormat/>
    <w:uiPriority w:val="0"/>
    <w:rPr>
      <w:rFonts w:eastAsia="CG Times"/>
    </w:rPr>
  </w:style>
  <w:style w:type="character" w:customStyle="1" w:styleId="20">
    <w:name w:val="页脚 Char"/>
    <w:basedOn w:val="14"/>
    <w:link w:val="8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1">
    <w:name w:val="页眉 Char1"/>
    <w:basedOn w:val="1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4"/>
    <w:link w:val="5"/>
    <w:qFormat/>
    <w:uiPriority w:val="0"/>
    <w:rPr>
      <w:rFonts w:ascii="Arial Black" w:hAnsi="Arial Black" w:eastAsia="宋体" w:cs="Symbol"/>
      <w:szCs w:val="24"/>
    </w:rPr>
  </w:style>
  <w:style w:type="character" w:customStyle="1" w:styleId="23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样式3"/>
    <w:basedOn w:val="6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5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4"/>
    <w:link w:val="7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30">
    <w:name w:val="16"/>
    <w:basedOn w:val="14"/>
    <w:qFormat/>
    <w:uiPriority w:val="0"/>
    <w:rPr>
      <w:rFonts w:hint="default" w:ascii="Calibri" w:hAnsi="Calibri" w:cs="Calibri"/>
    </w:rPr>
  </w:style>
  <w:style w:type="character" w:customStyle="1" w:styleId="31">
    <w:name w:val="10"/>
    <w:basedOn w:val="1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961</Words>
  <Characters>966</Characters>
  <Lines>1</Lines>
  <Paragraphs>1</Paragraphs>
  <TotalTime>0</TotalTime>
  <ScaleCrop>false</ScaleCrop>
  <LinksUpToDate>false</LinksUpToDate>
  <CharactersWithSpaces>1402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hp01</cp:lastModifiedBy>
  <cp:lastPrinted>2021-12-20T01:59:00Z</cp:lastPrinted>
  <dcterms:modified xsi:type="dcterms:W3CDTF">2023-05-05T08:48:01Z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8888F8E878A24085927BB35F0C7A2982</vt:lpwstr>
  </property>
</Properties>
</file>