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0"/>
        <w:jc w:val="both"/>
        <w:rPr>
          <w:rFonts w:hint="eastAsia" w:ascii="仿宋" w:hAnsi="仿宋" w:eastAsia="仿宋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kern w:val="2"/>
          <w:sz w:val="28"/>
          <w:szCs w:val="28"/>
          <w:lang w:val="en-US" w:eastAsia="zh-CN" w:bidi="ar-SA"/>
        </w:rPr>
        <w:t>附件1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642"/>
        <w:gridCol w:w="3882"/>
        <w:gridCol w:w="3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6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货物</w:t>
            </w:r>
          </w:p>
        </w:tc>
        <w:tc>
          <w:tcPr>
            <w:tcW w:w="3882" w:type="dxa"/>
          </w:tcPr>
          <w:p>
            <w:pPr>
              <w:ind w:firstLine="1890" w:firstLineChars="9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356" w:type="dxa"/>
          </w:tcPr>
          <w:p>
            <w:pPr>
              <w:ind w:firstLine="1260" w:firstLineChars="6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参考图片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万能工匠</w:t>
            </w:r>
          </w:p>
        </w:tc>
        <w:tc>
          <w:tcPr>
            <w:tcW w:w="388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1、主体材质：球体为PP材质，连接杆为PVC材质；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2、主要特点：采用点线面三元素，增加园区创设，环境的优化。具有造型独特、色彩鲜艳、可变化、不易变形、安全无毒等特点；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3、球体形状为圆形，重量≥1.55kg，符合孩子发展需求；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4、部件简洁、美观、安全、耐用。收取方便、耐寒暑、日晒雨淋；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5、构建方法简单，只需“插”、“拔”、“拧”三个动作，可教师单独构建，也可师幼儿共同构建；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6、固定功能可活动前构建，变化功能可活动过程中构建。一物多用，运动器械变化多样，可激发儿童运动,运用形象化、生活化、趣味化的方法调动儿童主动性；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7、运用中、大套件游戏材料，就可以构建出千变万化的固定、变化、流动的运动器械。配有幼儿体能运动课程指导用书。              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8、30cm圆形大连接器 36个； 组合管485 蓝36根；组合管760 红48根； 共计120件</w:t>
            </w:r>
          </w:p>
        </w:tc>
        <w:tc>
          <w:tcPr>
            <w:tcW w:w="33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99285" cy="1478280"/>
                  <wp:effectExtent l="0" t="0" r="5715" b="7620"/>
                  <wp:docPr id="1" name="图片 1" descr="c1708e4cae7722ab90ffe6e948cf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1708e4cae7722ab90ffe6e948cf99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85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爬梯</w:t>
            </w:r>
          </w:p>
        </w:tc>
        <w:tc>
          <w:tcPr>
            <w:tcW w:w="388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材质：多层板 木色  两种爬梯各4个  长度1.8米</w:t>
            </w:r>
            <w:bookmarkStart w:id="0" w:name="_GoBack"/>
            <w:bookmarkEnd w:id="0"/>
          </w:p>
        </w:tc>
        <w:tc>
          <w:tcPr>
            <w:tcW w:w="33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49730" cy="724535"/>
                  <wp:effectExtent l="0" t="0" r="7620" b="1841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73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50315" cy="952500"/>
                  <wp:effectExtent l="0" t="0" r="6985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31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跳马箱组合</w:t>
            </w:r>
          </w:p>
        </w:tc>
        <w:tc>
          <w:tcPr>
            <w:tcW w:w="388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五层可随意拼接，内芯采用高密度海绵填充，高弹力。皮革拼接，耐撕裂易清洗。高度见参考图。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跳板规格见图片</w:t>
            </w:r>
          </w:p>
        </w:tc>
        <w:tc>
          <w:tcPr>
            <w:tcW w:w="33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991360" cy="1958975"/>
                  <wp:effectExtent l="0" t="0" r="8890" b="3175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360" cy="195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991360" cy="1609090"/>
                  <wp:effectExtent l="0" t="0" r="8890" b="1016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360" cy="160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NDQ0ZDRlMGE5ZjA5NTE0MDQxNDQxMjg3MDc1Y2YifQ=="/>
  </w:docVars>
  <w:rsids>
    <w:rsidRoot w:val="5AEA0082"/>
    <w:rsid w:val="00503F2D"/>
    <w:rsid w:val="018E624D"/>
    <w:rsid w:val="023B3225"/>
    <w:rsid w:val="04D668F0"/>
    <w:rsid w:val="05171B43"/>
    <w:rsid w:val="0F781459"/>
    <w:rsid w:val="11140804"/>
    <w:rsid w:val="12CF313E"/>
    <w:rsid w:val="1C00106A"/>
    <w:rsid w:val="20656FA0"/>
    <w:rsid w:val="26A934D0"/>
    <w:rsid w:val="27031FA4"/>
    <w:rsid w:val="2DCD65AA"/>
    <w:rsid w:val="338F0424"/>
    <w:rsid w:val="358A5BED"/>
    <w:rsid w:val="35E0686C"/>
    <w:rsid w:val="36032FC2"/>
    <w:rsid w:val="3B7B7117"/>
    <w:rsid w:val="3BCC1EC3"/>
    <w:rsid w:val="3FE437CD"/>
    <w:rsid w:val="43AF07E5"/>
    <w:rsid w:val="43FD7D90"/>
    <w:rsid w:val="441F5DB2"/>
    <w:rsid w:val="44681C05"/>
    <w:rsid w:val="45FB7339"/>
    <w:rsid w:val="4756210D"/>
    <w:rsid w:val="47BC742D"/>
    <w:rsid w:val="48150F44"/>
    <w:rsid w:val="48384684"/>
    <w:rsid w:val="49617DDF"/>
    <w:rsid w:val="498650BA"/>
    <w:rsid w:val="4E2725A6"/>
    <w:rsid w:val="522E364A"/>
    <w:rsid w:val="549B3A55"/>
    <w:rsid w:val="55582553"/>
    <w:rsid w:val="5AEA0082"/>
    <w:rsid w:val="5C0E66D1"/>
    <w:rsid w:val="5F4F5CCA"/>
    <w:rsid w:val="62342241"/>
    <w:rsid w:val="624C0891"/>
    <w:rsid w:val="652511ED"/>
    <w:rsid w:val="66B108A2"/>
    <w:rsid w:val="68520058"/>
    <w:rsid w:val="6ADF538F"/>
    <w:rsid w:val="6B9D0445"/>
    <w:rsid w:val="6D51575E"/>
    <w:rsid w:val="6F743E74"/>
    <w:rsid w:val="6FFE478B"/>
    <w:rsid w:val="711F5E33"/>
    <w:rsid w:val="76E64D12"/>
    <w:rsid w:val="795C41FA"/>
    <w:rsid w:val="7AB3115A"/>
    <w:rsid w:val="7BE71FCC"/>
    <w:rsid w:val="7D1615A7"/>
    <w:rsid w:val="7D3B7B64"/>
    <w:rsid w:val="7D9A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2301</Words>
  <Characters>2792</Characters>
  <Lines>0</Lines>
  <Paragraphs>0</Paragraphs>
  <TotalTime>14</TotalTime>
  <ScaleCrop>false</ScaleCrop>
  <LinksUpToDate>false</LinksUpToDate>
  <CharactersWithSpaces>3079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2024-11-21T05:05:00Z</dcterms:created>
  <dc:creator>a_yuan</dc:creator>
  <cp:lastModifiedBy>Administrator</cp:lastModifiedBy>
  <dcterms:modified xsi:type="dcterms:W3CDTF">2025-02-20T09:43:42Z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63B08CE5BE3540C785378E9B1EE8D23E</vt:lpwstr>
  </property>
  <property fmtid="{D5CDD505-2E9C-101B-9397-08002B2CF9AE}" pid="4" name="KSOTemplateDocerSaveRecord">
    <vt:lpwstr>eyJoZGlkIjoiOTQ0YTVhZThhYWY1MDYyNmQzMTRhYTViNDI1NjI1MTQiLCJ1c2VySWQiOiI3MDgwOTAxMTEifQ==</vt:lpwstr>
  </property>
</Properties>
</file>