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kern w:val="0"/>
          <w:sz w:val="48"/>
          <w:szCs w:val="48"/>
          <w:lang w:eastAsia="zh-CN"/>
        </w:rPr>
        <w:t>五凤小区</w:t>
      </w:r>
      <w:r>
        <w:rPr>
          <w:rFonts w:hint="eastAsia" w:ascii="黑体" w:hAnsi="黑体" w:eastAsia="黑体" w:cs="黑体"/>
          <w:b/>
          <w:bCs w:val="0"/>
          <w:kern w:val="0"/>
          <w:sz w:val="48"/>
          <w:szCs w:val="48"/>
          <w:lang w:val="en-US" w:eastAsia="zh-CN"/>
        </w:rPr>
        <w:t>10#709及066 附属间</w:t>
      </w:r>
      <w:r>
        <w:rPr>
          <w:rFonts w:hint="eastAsia" w:ascii="黑体" w:hAnsi="宋体" w:eastAsia="黑体"/>
          <w:b/>
          <w:kern w:val="0"/>
          <w:sz w:val="52"/>
          <w:szCs w:val="52"/>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福州市鼓楼区华大街道办事处</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福州市鼓楼区华林路</w:t>
      </w:r>
      <w:r>
        <w:rPr>
          <w:rFonts w:hint="eastAsia" w:ascii="仿宋_GB2312" w:hAnsi="仿宋_GB2312" w:eastAsia="仿宋_GB2312" w:cs="仿宋_GB2312"/>
          <w:kern w:val="0"/>
          <w:sz w:val="28"/>
          <w:szCs w:val="28"/>
          <w:lang w:val="en-US" w:eastAsia="zh-CN"/>
        </w:rPr>
        <w:t>19号</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鼓楼区白龙路</w:t>
      </w:r>
      <w:r>
        <w:rPr>
          <w:rFonts w:hint="eastAsia" w:ascii="仿宋_GB2312" w:hAnsi="仿宋_GB2312" w:eastAsia="仿宋_GB2312" w:cs="仿宋_GB2312"/>
          <w:color w:val="FF0000"/>
          <w:kern w:val="0"/>
          <w:sz w:val="28"/>
          <w:szCs w:val="28"/>
          <w:u w:val="single"/>
          <w:lang w:val="en-US" w:eastAsia="zh-CN"/>
        </w:rPr>
        <w:t>2-9号五凤小区10#709及066附属间</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69.27</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bookmarkStart w:id="2" w:name="_GoBack"/>
      <w:bookmarkEnd w:id="2"/>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221952"/>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0</TotalTime>
  <ScaleCrop>false</ScaleCrop>
  <LinksUpToDate>false</LinksUpToDate>
  <CharactersWithSpaces>6115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2024-04-17T02:48:57Z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7C9BEA9C5492484AA63CCE98DF1E8E48_13</vt:lpwstr>
  </property>
</Properties>
</file>