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体 检 须 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一、集中时间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2024年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11月22日（星期五）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上午8:00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二、集中地点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鼓楼区政府大院门口喷水池旁（鼓楼区津泰路98号）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三、需携带的材料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身份证、准考证、近期一寸免冠半身彩色照片一张、黑色水笔、近视者佩戴眼镜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四、体检费用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体检费用由考生本人承担，体检医院直接收取，请考生备好现金约1000元，自备零钱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五、体检注意事项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1.体检前一天注意休息,勿熬夜,不要饮酒,避免剧烈运动。体检当天需进行采血、B超等检查，请在受检前禁食8-12小时，否则后果自负。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2.女性受检者向带队人员报备经期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、孕期等情况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；怀孕或可能已受孕者,事先告知医护人员,勿做X光检查(应将有关情况填写在体检表中,并在体检前向工作人员报告)。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因怀孕不能参加体检的，须在体检之前向招录单位提交相关证明，书面申请延期体检。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4.体检时考生家属、朋友等人员不得跟随。体检全过程不得使用任何通讯工具或其他电子设备，体检之前须把上述物品上交工作人员保管，如有违反，按违纪处理。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.有重大疾病及手术史的考生，需提供病例、检查资料、手术报告和出院小结，并告知医生。现有症状如感冒等可能影响化验检查结果，也应在检前告知。严禁弄虚作假、冒名顶替，如隐瞒病史影响体检结果的，后果自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6.根据要求，裸视力（不戴眼镜）时视力不达标的人员可进行矫正视力（戴眼镜后）的检查，请受检者一定要把自用眼镜带来（矫正至4.8以上）。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根据《公告》要求，体检标准及项目参照公务员录用标准执行。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对心率、视力、听力、血压等项目达不到体检合格标准的，安排当日复检；对边缘性心脏杂音、病理性心电图、病理性杂音、频发早搏（心电图证实）等项目达不到体检合格标准的，安排当场复检。考生对非当日、非当场复检的体检项目结果有疑问时，可以在接到体检结论的7个工作日内提出复检，提交复检申请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复检只能进行一次，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体检结果以复检结论为准。复检的具体时间另行通知。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8.凡在体检中弄虚作假或者隐瞒真实情况的报考者，不予录用或取消录用。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.按照规定凡确定为体检人选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但尚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未提交相关证明的在职考生,体检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签到时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必须向我局提供原单位同意报考或同意辞职</w:t>
      </w:r>
      <w:r>
        <w:rPr>
          <w:rFonts w:hint="eastAsia" w:ascii="仿宋_GB2312" w:hAnsi="仿宋_GB2312" w:eastAsia="仿宋_GB2312" w:cs="仿宋_GB2312"/>
          <w:b/>
          <w:bCs/>
          <w:spacing w:val="-4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已解除聘用(劳动)合同的证明。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未能按时提供以上证明的考生，取消体检资格，视为自动放弃录用资格。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六、其他事项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体检完毕后体检对象在《体检表》上填写信息时，不得擅自改动任何体检指标，否则按违纪处理，取消进入后续环节资格。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本人对上述内容已知悉，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考生签字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时间：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Yjg3Njc2ODUwYjU2NzA2YzFmY2MzY2ZlNjIxYWYifQ=="/>
  </w:docVars>
  <w:rsids>
    <w:rsidRoot w:val="00000000"/>
    <w:rsid w:val="0B9774C7"/>
    <w:rsid w:val="1F4C026C"/>
    <w:rsid w:val="217115E1"/>
    <w:rsid w:val="30BD6A03"/>
    <w:rsid w:val="43861CAB"/>
    <w:rsid w:val="4E6113C7"/>
    <w:rsid w:val="540E15F7"/>
    <w:rsid w:val="DEDFE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981</Words>
  <Characters>1006</Characters>
  <Lines>0</Lines>
  <Paragraphs>0</Paragraphs>
  <TotalTime>3</TotalTime>
  <ScaleCrop>false</ScaleCrop>
  <LinksUpToDate>false</LinksUpToDate>
  <CharactersWithSpaces>1046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2023-10-25T13:17:00Z</dcterms:created>
  <dc:creator>DELL</dc:creator>
  <cp:lastModifiedBy>Lenovo</cp:lastModifiedBy>
  <cp:lastPrinted>2024-07-30T17:13:00Z</cp:lastPrinted>
  <dcterms:modified xsi:type="dcterms:W3CDTF">2024-11-19T18:00:17Z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D65CDD57E783EB2CB1613C67A4196416</vt:lpwstr>
  </property>
</Properties>
</file>